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71" w:rsidRPr="00A3069B" w:rsidRDefault="00E729E9" w:rsidP="009F2197">
      <w:pPr>
        <w:spacing w:after="240"/>
        <w:jc w:val="center"/>
        <w:rPr>
          <w:rFonts w:ascii="Times New Roman" w:hAnsi="Times New Roman" w:cs="Times New Roman"/>
          <w:b/>
          <w:sz w:val="28"/>
        </w:rPr>
      </w:pPr>
      <w:r w:rsidRPr="00A3069B">
        <w:rPr>
          <w:rFonts w:ascii="Times New Roman" w:hAnsi="Times New Roman" w:cs="Times New Roman"/>
          <w:b/>
          <w:sz w:val="28"/>
        </w:rPr>
        <w:t>PHỤ LỤC</w:t>
      </w:r>
      <w:bookmarkStart w:id="0" w:name="_GoBack"/>
      <w:bookmarkEnd w:id="0"/>
      <w:r w:rsidRPr="00A3069B">
        <w:rPr>
          <w:rFonts w:ascii="Times New Roman" w:hAnsi="Times New Roman" w:cs="Times New Roman"/>
          <w:b/>
          <w:sz w:val="28"/>
        </w:rPr>
        <w:t xml:space="preserve"> II</w:t>
      </w:r>
    </w:p>
    <w:p w:rsidR="009F2197" w:rsidRDefault="00E729E9" w:rsidP="00A3069B">
      <w:pPr>
        <w:jc w:val="center"/>
        <w:rPr>
          <w:rFonts w:ascii="Times New Roman" w:hAnsi="Times New Roman" w:cs="Times New Roman"/>
          <w:b/>
          <w:sz w:val="28"/>
          <w:lang w:val="vi-VN"/>
        </w:rPr>
      </w:pPr>
      <w:r w:rsidRPr="00A3069B">
        <w:rPr>
          <w:rFonts w:ascii="Times New Roman" w:hAnsi="Times New Roman" w:cs="Times New Roman"/>
          <w:b/>
          <w:sz w:val="28"/>
        </w:rPr>
        <w:t xml:space="preserve">KẾT QUẢ CÁC HỘI THI </w:t>
      </w:r>
      <w:r w:rsidR="00A3069B">
        <w:rPr>
          <w:rFonts w:ascii="Times New Roman" w:hAnsi="Times New Roman" w:cs="Times New Roman"/>
          <w:b/>
          <w:sz w:val="28"/>
          <w:lang w:val="vi-VN"/>
        </w:rPr>
        <w:t>TIÊU BIỂ</w:t>
      </w:r>
      <w:r w:rsidR="009F2197">
        <w:rPr>
          <w:rFonts w:ascii="Times New Roman" w:hAnsi="Times New Roman" w:cs="Times New Roman"/>
          <w:b/>
          <w:sz w:val="28"/>
          <w:lang w:val="vi-VN"/>
        </w:rPr>
        <w:t>U</w:t>
      </w:r>
    </w:p>
    <w:p w:rsidR="00A3069B" w:rsidRPr="00A3069B" w:rsidRDefault="00E729E9" w:rsidP="00A3069B">
      <w:pPr>
        <w:jc w:val="center"/>
        <w:rPr>
          <w:rFonts w:ascii="Times New Roman" w:hAnsi="Times New Roman" w:cs="Times New Roman"/>
          <w:b/>
          <w:sz w:val="28"/>
          <w:lang w:val="vi-VN"/>
        </w:rPr>
      </w:pPr>
      <w:r w:rsidRPr="009F2197">
        <w:rPr>
          <w:rFonts w:ascii="Times New Roman" w:hAnsi="Times New Roman" w:cs="Times New Roman"/>
          <w:b/>
          <w:sz w:val="28"/>
          <w:lang w:val="vi-VN"/>
        </w:rPr>
        <w:t>CỦA GIÁO VIÊN VÀ HỌC SINH</w:t>
      </w:r>
      <w:r w:rsidR="009F2197">
        <w:rPr>
          <w:rFonts w:ascii="Times New Roman" w:hAnsi="Times New Roman" w:cs="Times New Roman"/>
          <w:b/>
          <w:sz w:val="28"/>
          <w:lang w:val="vi-VN"/>
        </w:rPr>
        <w:t xml:space="preserve"> </w:t>
      </w:r>
      <w:r w:rsidR="00A3069B">
        <w:rPr>
          <w:rFonts w:ascii="Times New Roman" w:hAnsi="Times New Roman" w:cs="Times New Roman"/>
          <w:b/>
          <w:sz w:val="28"/>
          <w:lang w:val="vi-VN"/>
        </w:rPr>
        <w:t>NĂM HỌC 2018 - 2019</w:t>
      </w:r>
    </w:p>
    <w:p w:rsidR="00E67973" w:rsidRPr="009F2197" w:rsidRDefault="00E67973">
      <w:pPr>
        <w:rPr>
          <w:rFonts w:ascii="Times New Roman" w:hAnsi="Times New Roman" w:cs="Times New Roman"/>
          <w:sz w:val="28"/>
          <w:lang w:val="vi-VN"/>
        </w:rPr>
      </w:pPr>
    </w:p>
    <w:p w:rsidR="00E67973" w:rsidRPr="00A3069B" w:rsidRDefault="00A3069B" w:rsidP="00A3069B">
      <w:pPr>
        <w:spacing w:before="120" w:after="120" w:line="360" w:lineRule="auto"/>
        <w:ind w:firstLine="720"/>
        <w:jc w:val="both"/>
        <w:rPr>
          <w:rFonts w:ascii="Times New Roman" w:hAnsi="Times New Roman" w:cs="Times New Roman"/>
          <w:b/>
          <w:sz w:val="28"/>
          <w:szCs w:val="28"/>
        </w:rPr>
      </w:pPr>
      <w:r w:rsidRPr="00A3069B">
        <w:rPr>
          <w:rFonts w:ascii="Times New Roman" w:hAnsi="Times New Roman" w:cs="Times New Roman"/>
          <w:b/>
          <w:sz w:val="28"/>
          <w:szCs w:val="28"/>
          <w:lang w:val="vi-VN"/>
        </w:rPr>
        <w:t xml:space="preserve">1. </w:t>
      </w:r>
      <w:r w:rsidR="00E67973" w:rsidRPr="00A3069B">
        <w:rPr>
          <w:rFonts w:ascii="Times New Roman" w:hAnsi="Times New Roman" w:cs="Times New Roman"/>
          <w:b/>
          <w:sz w:val="28"/>
          <w:szCs w:val="28"/>
        </w:rPr>
        <w:t>Mầm non</w:t>
      </w:r>
    </w:p>
    <w:p w:rsidR="00E67973" w:rsidRPr="00A3069B" w:rsidRDefault="00A3069B" w:rsidP="00A3069B">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H</w:t>
      </w:r>
      <w:r w:rsidR="00E67973" w:rsidRPr="00A3069B">
        <w:rPr>
          <w:rFonts w:ascii="Times New Roman" w:hAnsi="Times New Roman" w:cs="Times New Roman"/>
          <w:sz w:val="28"/>
          <w:szCs w:val="28"/>
        </w:rPr>
        <w:t>ội thi “Triển lãm đồ dùng đồ chơi cho trẻ khuyết tật học hòa nhập”</w:t>
      </w:r>
      <w:r>
        <w:rPr>
          <w:rFonts w:ascii="Times New Roman" w:hAnsi="Times New Roman" w:cs="Times New Roman"/>
          <w:sz w:val="28"/>
          <w:szCs w:val="28"/>
          <w:lang w:val="vi-VN"/>
        </w:rPr>
        <w:t>:</w:t>
      </w:r>
      <w:r w:rsidR="00E67973" w:rsidRPr="00A3069B">
        <w:rPr>
          <w:rFonts w:ascii="Times New Roman" w:hAnsi="Times New Roman" w:cs="Times New Roman"/>
          <w:sz w:val="28"/>
          <w:szCs w:val="28"/>
        </w:rPr>
        <w:t xml:space="preserve"> Trường Mầm non Tuổi Thơ 7 đạt Giải Nhất</w:t>
      </w:r>
      <w:r>
        <w:rPr>
          <w:rFonts w:ascii="Times New Roman" w:hAnsi="Times New Roman" w:cs="Times New Roman"/>
          <w:sz w:val="28"/>
          <w:szCs w:val="28"/>
          <w:lang w:val="vi-VN"/>
        </w:rPr>
        <w:t>,</w:t>
      </w:r>
      <w:r w:rsidR="00E67973" w:rsidRPr="00A3069B">
        <w:rPr>
          <w:rFonts w:ascii="Times New Roman" w:hAnsi="Times New Roman" w:cs="Times New Roman"/>
          <w:sz w:val="28"/>
          <w:szCs w:val="28"/>
        </w:rPr>
        <w:t xml:space="preserve"> Trường Mầm Non 6 và Mầm Non 8 đạt Giải Nhì.</w:t>
      </w:r>
    </w:p>
    <w:p w:rsidR="00E67973" w:rsidRPr="00A3069B" w:rsidRDefault="00A3069B" w:rsidP="00A3069B">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w:t>
      </w:r>
      <w:r w:rsidR="00E67973" w:rsidRPr="00A3069B">
        <w:rPr>
          <w:rFonts w:ascii="Times New Roman" w:hAnsi="Times New Roman" w:cs="Times New Roman"/>
          <w:sz w:val="28"/>
          <w:szCs w:val="28"/>
        </w:rPr>
        <w:t xml:space="preserve"> Hội thi đồ dùng đồ chơi: có 86 đồ dùng đồ chơi đạt giải, trong đó: 02 giải nhất, 05 giải nhì, 06 giải ba và 73 giải khuyế</w:t>
      </w:r>
      <w:r>
        <w:rPr>
          <w:rFonts w:ascii="Times New Roman" w:hAnsi="Times New Roman" w:cs="Times New Roman"/>
          <w:sz w:val="28"/>
          <w:szCs w:val="28"/>
        </w:rPr>
        <w:t>n khích.</w:t>
      </w:r>
    </w:p>
    <w:p w:rsidR="00E67973" w:rsidRPr="00A3069B" w:rsidRDefault="00A3069B" w:rsidP="00A3069B">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E67973" w:rsidRPr="00A3069B">
        <w:rPr>
          <w:rFonts w:ascii="Times New Roman" w:hAnsi="Times New Roman" w:cs="Times New Roman"/>
          <w:sz w:val="28"/>
          <w:szCs w:val="28"/>
        </w:rPr>
        <w:t xml:space="preserve"> Hội thi giáo viên dạy giỏi: có 112 giáo viên được “Công nhận giáo viên dạy giỏi bậc học mầm non năm học 2018-2019”, trong đó: 01 giải nhất, 01 giải nhì, 02 giải ba, 02 giải tư và 21 giải khuyến khích</w:t>
      </w:r>
      <w:r>
        <w:rPr>
          <w:rFonts w:ascii="Times New Roman" w:hAnsi="Times New Roman" w:cs="Times New Roman"/>
          <w:sz w:val="28"/>
          <w:szCs w:val="28"/>
          <w:lang w:val="vi-VN"/>
        </w:rPr>
        <w:t>.</w:t>
      </w:r>
    </w:p>
    <w:p w:rsidR="00E67973" w:rsidRPr="00A3069B" w:rsidRDefault="00A3069B" w:rsidP="00A3069B">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67973" w:rsidRPr="00A3069B">
        <w:rPr>
          <w:rFonts w:ascii="Times New Roman" w:hAnsi="Times New Roman" w:cs="Times New Roman"/>
          <w:sz w:val="28"/>
          <w:szCs w:val="28"/>
          <w:lang w:val="vi-VN"/>
        </w:rPr>
        <w:t>Hội thi "Nét vẽ xanh" đạt 4 Giải nhì, 3 Giải Ba, 1 Giải khuyến khích.</w:t>
      </w:r>
    </w:p>
    <w:p w:rsidR="00E67973" w:rsidRPr="00A3069B" w:rsidRDefault="00E67973" w:rsidP="00A3069B">
      <w:pPr>
        <w:spacing w:before="120" w:after="120" w:line="360" w:lineRule="auto"/>
        <w:ind w:firstLine="720"/>
        <w:jc w:val="both"/>
        <w:rPr>
          <w:rFonts w:ascii="Times New Roman" w:hAnsi="Times New Roman" w:cs="Times New Roman"/>
          <w:sz w:val="28"/>
          <w:szCs w:val="28"/>
          <w:lang w:val="vi-VN"/>
        </w:rPr>
      </w:pPr>
    </w:p>
    <w:p w:rsidR="001B236A" w:rsidRPr="00A3069B" w:rsidRDefault="00A3069B" w:rsidP="00A3069B">
      <w:pPr>
        <w:spacing w:before="120" w:after="120" w:line="360" w:lineRule="auto"/>
        <w:ind w:firstLine="720"/>
        <w:jc w:val="both"/>
        <w:rPr>
          <w:rFonts w:ascii="Times New Roman" w:hAnsi="Times New Roman" w:cs="Times New Roman"/>
          <w:b/>
          <w:sz w:val="28"/>
          <w:szCs w:val="28"/>
          <w:lang w:val="vi-VN"/>
        </w:rPr>
      </w:pPr>
      <w:r w:rsidRPr="00A3069B">
        <w:rPr>
          <w:rFonts w:ascii="Times New Roman" w:hAnsi="Times New Roman" w:cs="Times New Roman"/>
          <w:b/>
          <w:sz w:val="28"/>
          <w:szCs w:val="28"/>
          <w:lang w:val="vi-VN"/>
        </w:rPr>
        <w:t xml:space="preserve">2. </w:t>
      </w:r>
      <w:r w:rsidR="001B236A" w:rsidRPr="00A3069B">
        <w:rPr>
          <w:rFonts w:ascii="Times New Roman" w:hAnsi="Times New Roman" w:cs="Times New Roman"/>
          <w:b/>
          <w:sz w:val="28"/>
          <w:szCs w:val="28"/>
          <w:lang w:val="vi-VN"/>
        </w:rPr>
        <w:t>Tiểu học</w:t>
      </w:r>
    </w:p>
    <w:p w:rsidR="001B236A" w:rsidRPr="00A3069B" w:rsidRDefault="00A3069B" w:rsidP="00A3069B">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001B236A" w:rsidRPr="00A3069B">
        <w:rPr>
          <w:rFonts w:ascii="Times New Roman" w:hAnsi="Times New Roman" w:cs="Times New Roman"/>
          <w:color w:val="000000"/>
          <w:sz w:val="28"/>
          <w:szCs w:val="28"/>
          <w:lang w:val="vi-VN"/>
        </w:rPr>
        <w:t xml:space="preserve">Hội thi </w:t>
      </w:r>
      <w:r w:rsidR="001B236A" w:rsidRPr="00A3069B">
        <w:rPr>
          <w:rFonts w:ascii="Times New Roman" w:hAnsi="Times New Roman" w:cs="Times New Roman"/>
          <w:b/>
          <w:color w:val="000000"/>
          <w:sz w:val="28"/>
          <w:szCs w:val="28"/>
          <w:lang w:val="vi-VN"/>
        </w:rPr>
        <w:t>Tin học tài năng</w:t>
      </w:r>
      <w:r w:rsidR="000E6DC3" w:rsidRPr="00A3069B">
        <w:rPr>
          <w:rFonts w:ascii="Times New Roman" w:hAnsi="Times New Roman" w:cs="Times New Roman"/>
          <w:b/>
          <w:color w:val="000000"/>
          <w:sz w:val="28"/>
          <w:szCs w:val="28"/>
          <w:lang w:val="vi-VN"/>
        </w:rPr>
        <w:t xml:space="preserve"> </w:t>
      </w:r>
      <w:r w:rsidR="000E6DC3" w:rsidRPr="00A3069B">
        <w:rPr>
          <w:rFonts w:ascii="Times New Roman" w:hAnsi="Times New Roman" w:cs="Times New Roman"/>
          <w:color w:val="000000"/>
          <w:sz w:val="28"/>
          <w:szCs w:val="28"/>
          <w:lang w:val="vi-VN"/>
        </w:rPr>
        <w:t>dành</w:t>
      </w:r>
      <w:r w:rsidR="000E6DC3" w:rsidRPr="00A3069B">
        <w:rPr>
          <w:rFonts w:ascii="Times New Roman" w:hAnsi="Times New Roman" w:cs="Times New Roman"/>
          <w:b/>
          <w:color w:val="000000"/>
          <w:sz w:val="28"/>
          <w:szCs w:val="28"/>
          <w:lang w:val="vi-VN"/>
        </w:rPr>
        <w:t xml:space="preserve"> </w:t>
      </w:r>
      <w:r w:rsidR="000E6DC3" w:rsidRPr="00A3069B">
        <w:rPr>
          <w:rFonts w:ascii="Times New Roman" w:hAnsi="Times New Roman" w:cs="Times New Roman"/>
          <w:color w:val="000000"/>
          <w:sz w:val="28"/>
          <w:szCs w:val="28"/>
          <w:lang w:val="vi-VN"/>
        </w:rPr>
        <w:t>cho học sinh Tiểu học</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lang w:val="vi-VN"/>
        </w:rPr>
      </w:pPr>
      <w:r w:rsidRPr="00A3069B">
        <w:rPr>
          <w:rFonts w:ascii="Times New Roman" w:hAnsi="Times New Roman" w:cs="Times New Roman"/>
          <w:color w:val="000000"/>
          <w:sz w:val="28"/>
          <w:szCs w:val="28"/>
          <w:lang w:val="vi-VN"/>
        </w:rPr>
        <w:t>- Tổ chức Hội thi Giáo viên dạy giỏi cấp Tiểu học Quận 3 năm học 2018-2019 với kết quả như sau: 174 giáo viên</w:t>
      </w:r>
      <w:r w:rsidR="00A3069B">
        <w:rPr>
          <w:rFonts w:ascii="Times New Roman" w:hAnsi="Times New Roman" w:cs="Times New Roman"/>
          <w:color w:val="000000"/>
          <w:sz w:val="28"/>
          <w:szCs w:val="28"/>
          <w:lang w:val="vi-VN"/>
        </w:rPr>
        <w:t xml:space="preserve"> dự thi</w:t>
      </w:r>
      <w:r w:rsidRPr="00A3069B">
        <w:rPr>
          <w:rFonts w:ascii="Times New Roman" w:hAnsi="Times New Roman" w:cs="Times New Roman"/>
          <w:color w:val="000000"/>
          <w:sz w:val="28"/>
          <w:szCs w:val="28"/>
          <w:lang w:val="vi-VN"/>
        </w:rPr>
        <w:t>.</w:t>
      </w:r>
    </w:p>
    <w:p w:rsidR="000E6DC3" w:rsidRPr="00A3069B" w:rsidRDefault="00A3069B" w:rsidP="00A3069B">
      <w:pPr>
        <w:spacing w:before="120" w:after="12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a</w:t>
      </w:r>
      <w:r w:rsidR="000E6DC3" w:rsidRPr="00A3069B">
        <w:rPr>
          <w:rFonts w:ascii="Times New Roman" w:hAnsi="Times New Roman" w:cs="Times New Roman"/>
          <w:color w:val="000000"/>
          <w:sz w:val="28"/>
          <w:szCs w:val="28"/>
        </w:rPr>
        <w:t>) Kết quả các phần thi:</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Phần thi thực hành: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159/174 giáo viên  đạt yêu cầu;</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Phần thi  lý thuyết: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76/174 giáo viên đạt yêu cầu;</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Phần thi sáng kiến: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76/174 giáo viên đạt yêu cầu.</w:t>
      </w:r>
    </w:p>
    <w:p w:rsidR="000E6DC3" w:rsidRPr="00A3069B" w:rsidRDefault="00A3069B" w:rsidP="00A3069B">
      <w:pPr>
        <w:spacing w:before="120" w:after="12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b</w:t>
      </w:r>
      <w:r w:rsidR="000E6DC3" w:rsidRPr="00A3069B">
        <w:rPr>
          <w:rFonts w:ascii="Times New Roman" w:hAnsi="Times New Roman" w:cs="Times New Roman"/>
          <w:color w:val="000000"/>
          <w:sz w:val="28"/>
          <w:szCs w:val="28"/>
        </w:rPr>
        <w:t>) Kết quả chung cuộc:</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Đạt giải Nhất: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05 giáo viên;</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Đạt giải Nhì: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26 giáo viên;</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lastRenderedPageBreak/>
        <w:t xml:space="preserve">+ Đạt giải Ba: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32 giáo viên;</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Đạt giải Khuyến khích: 13 giáo viên;</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Biểu dương Giáo viên hoàn thành Vòng thực hành: 83 giáo viên.</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Tổ chức Hội thi Giáo viên sáng tạo đồ dùng dạy học cấp Tiểu học Quận 3 năm học 2018-2019 với kết quả như sau:</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Kết quả chung cuộc:</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Đạt giải Nhất: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04 sản phẩm;</w:t>
      </w:r>
    </w:p>
    <w:p w:rsidR="000E6DC3"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Đạt giải Nhì: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 xml:space="preserve">04 sản phẩm; </w:t>
      </w:r>
    </w:p>
    <w:p w:rsidR="001B236A" w:rsidRPr="00A3069B" w:rsidRDefault="000E6DC3" w:rsidP="00A3069B">
      <w:pPr>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Đạt giải Ba: </w:t>
      </w:r>
      <w:r w:rsidR="00A3069B">
        <w:rPr>
          <w:rFonts w:ascii="Times New Roman" w:hAnsi="Times New Roman" w:cs="Times New Roman"/>
          <w:color w:val="000000"/>
          <w:sz w:val="28"/>
          <w:szCs w:val="28"/>
        </w:rPr>
        <w:tab/>
      </w:r>
      <w:r w:rsidRPr="00A3069B">
        <w:rPr>
          <w:rFonts w:ascii="Times New Roman" w:hAnsi="Times New Roman" w:cs="Times New Roman"/>
          <w:color w:val="000000"/>
          <w:sz w:val="28"/>
          <w:szCs w:val="28"/>
        </w:rPr>
        <w:t>12 sản phẩm.</w:t>
      </w:r>
    </w:p>
    <w:p w:rsidR="002C1762" w:rsidRPr="00A3069B" w:rsidRDefault="002C1762" w:rsidP="00A3069B">
      <w:pPr>
        <w:shd w:val="clear" w:color="auto" w:fill="FFFFFF"/>
        <w:spacing w:before="120" w:after="120" w:line="360" w:lineRule="auto"/>
        <w:ind w:firstLine="720"/>
        <w:jc w:val="both"/>
        <w:rPr>
          <w:rFonts w:ascii="Times New Roman" w:hAnsi="Times New Roman" w:cs="Times New Roman"/>
          <w:color w:val="000000"/>
          <w:sz w:val="28"/>
          <w:szCs w:val="28"/>
        </w:rPr>
      </w:pPr>
      <w:r w:rsidRPr="00A3069B">
        <w:rPr>
          <w:rFonts w:ascii="Times New Roman" w:hAnsi="Times New Roman" w:cs="Times New Roman"/>
          <w:color w:val="000000"/>
          <w:sz w:val="28"/>
          <w:szCs w:val="28"/>
        </w:rPr>
        <w:t xml:space="preserve">- </w:t>
      </w:r>
      <w:r w:rsidR="00A3069B">
        <w:rPr>
          <w:rFonts w:ascii="Times New Roman" w:hAnsi="Times New Roman" w:cs="Times New Roman"/>
          <w:color w:val="000000"/>
          <w:sz w:val="28"/>
          <w:szCs w:val="28"/>
          <w:lang w:val="vi-VN"/>
        </w:rPr>
        <w:t>H</w:t>
      </w:r>
      <w:r w:rsidRPr="00A3069B">
        <w:rPr>
          <w:rFonts w:ascii="Times New Roman" w:hAnsi="Times New Roman" w:cs="Times New Roman"/>
          <w:color w:val="000000"/>
          <w:sz w:val="28"/>
          <w:szCs w:val="28"/>
        </w:rPr>
        <w:t>ội thi “Hùng biện tiếng Anh cấp tiểu họ</w:t>
      </w:r>
      <w:r w:rsidR="00A3069B">
        <w:rPr>
          <w:rFonts w:ascii="Times New Roman" w:hAnsi="Times New Roman" w:cs="Times New Roman"/>
          <w:color w:val="000000"/>
          <w:sz w:val="28"/>
          <w:szCs w:val="28"/>
        </w:rPr>
        <w:t>c”</w:t>
      </w:r>
      <w:r w:rsidRPr="00A3069B">
        <w:rPr>
          <w:rFonts w:ascii="Times New Roman" w:hAnsi="Times New Roman" w:cs="Times New Roman"/>
          <w:color w:val="000000"/>
          <w:sz w:val="28"/>
          <w:szCs w:val="28"/>
        </w:rPr>
        <w:t xml:space="preserve"> cấp quận để chọn học sinh xuất sắc nhất tham gia Hội thi hùng viện cấp Thành phố;</w:t>
      </w:r>
    </w:p>
    <w:p w:rsidR="00FB6D53" w:rsidRPr="00A3069B" w:rsidRDefault="00FB6D53" w:rsidP="00A3069B">
      <w:pPr>
        <w:spacing w:before="120" w:after="120" w:line="360" w:lineRule="auto"/>
        <w:ind w:firstLine="720"/>
        <w:jc w:val="both"/>
        <w:rPr>
          <w:rFonts w:ascii="Times New Roman" w:hAnsi="Times New Roman" w:cs="Times New Roman"/>
          <w:color w:val="000000"/>
          <w:sz w:val="28"/>
          <w:szCs w:val="28"/>
        </w:rPr>
      </w:pPr>
    </w:p>
    <w:p w:rsidR="00FB6D53" w:rsidRPr="00A3069B" w:rsidRDefault="00A3069B" w:rsidP="00A3069B">
      <w:pPr>
        <w:spacing w:before="120" w:after="120" w:line="360" w:lineRule="auto"/>
        <w:ind w:firstLine="720"/>
        <w:jc w:val="both"/>
        <w:rPr>
          <w:rFonts w:ascii="Times New Roman" w:hAnsi="Times New Roman" w:cs="Times New Roman"/>
          <w:b/>
          <w:color w:val="000000"/>
          <w:sz w:val="28"/>
          <w:szCs w:val="28"/>
        </w:rPr>
      </w:pPr>
      <w:r w:rsidRPr="00A3069B">
        <w:rPr>
          <w:rFonts w:ascii="Times New Roman" w:hAnsi="Times New Roman" w:cs="Times New Roman"/>
          <w:b/>
          <w:color w:val="000000"/>
          <w:sz w:val="28"/>
          <w:szCs w:val="28"/>
          <w:lang w:val="vi-VN"/>
        </w:rPr>
        <w:t xml:space="preserve">3. </w:t>
      </w:r>
      <w:r w:rsidR="00FB6D53" w:rsidRPr="00A3069B">
        <w:rPr>
          <w:rFonts w:ascii="Times New Roman" w:hAnsi="Times New Roman" w:cs="Times New Roman"/>
          <w:b/>
          <w:color w:val="000000"/>
          <w:sz w:val="28"/>
          <w:szCs w:val="28"/>
        </w:rPr>
        <w:t>Trung học cơ sở</w:t>
      </w:r>
    </w:p>
    <w:p w:rsidR="00FB6D53" w:rsidRPr="00A3069B" w:rsidRDefault="00FB6D53" w:rsidP="00A3069B">
      <w:pPr>
        <w:spacing w:before="120" w:after="120" w:line="360" w:lineRule="auto"/>
        <w:ind w:firstLine="720"/>
        <w:jc w:val="both"/>
        <w:rPr>
          <w:rFonts w:ascii="Times New Roman" w:hAnsi="Times New Roman" w:cs="Times New Roman"/>
          <w:color w:val="000000"/>
          <w:sz w:val="28"/>
          <w:szCs w:val="28"/>
          <w:lang w:val="vi-VN"/>
        </w:rPr>
      </w:pPr>
      <w:r w:rsidRPr="00A3069B">
        <w:rPr>
          <w:rFonts w:ascii="Times New Roman" w:hAnsi="Times New Roman" w:cs="Times New Roman"/>
          <w:color w:val="000000"/>
          <w:sz w:val="28"/>
          <w:szCs w:val="28"/>
          <w:lang w:val="vi-VN"/>
        </w:rPr>
        <w:t>- Tham gia hội thi cấp Thành phố: Văn hay chữ tốt đạt 1 giải ba và 3 giải khuyến khích, Lớn lên cùng sách đạt 2 giải khuyến khích.</w:t>
      </w:r>
    </w:p>
    <w:p w:rsidR="00FB6D53" w:rsidRPr="00A3069B" w:rsidRDefault="00FB6D53" w:rsidP="00A3069B">
      <w:pPr>
        <w:spacing w:before="120" w:after="120" w:line="360" w:lineRule="auto"/>
        <w:ind w:firstLine="720"/>
        <w:jc w:val="both"/>
        <w:rPr>
          <w:rFonts w:ascii="Times New Roman" w:hAnsi="Times New Roman" w:cs="Times New Roman"/>
          <w:color w:val="000000"/>
          <w:sz w:val="28"/>
          <w:szCs w:val="28"/>
          <w:lang w:val="vi-VN"/>
        </w:rPr>
      </w:pPr>
      <w:r w:rsidRPr="00A3069B">
        <w:rPr>
          <w:rFonts w:ascii="Times New Roman" w:hAnsi="Times New Roman" w:cs="Times New Roman"/>
          <w:color w:val="000000"/>
          <w:sz w:val="28"/>
          <w:szCs w:val="28"/>
          <w:lang w:val="vi-VN"/>
        </w:rPr>
        <w:t>- Thi giải toán trên máy tính cầm tay Casio cấp Thành phố đạt 1 giải nhất, 1 giải nhì và 4 giải ba.</w:t>
      </w:r>
    </w:p>
    <w:p w:rsidR="00FB6D53" w:rsidRPr="00A3069B" w:rsidRDefault="00FB6D53" w:rsidP="00A3069B">
      <w:pPr>
        <w:spacing w:before="120" w:after="120" w:line="360" w:lineRule="auto"/>
        <w:ind w:firstLine="720"/>
        <w:jc w:val="both"/>
        <w:rPr>
          <w:rFonts w:ascii="Times New Roman" w:hAnsi="Times New Roman" w:cs="Times New Roman"/>
          <w:color w:val="000000"/>
          <w:sz w:val="28"/>
          <w:szCs w:val="28"/>
          <w:lang w:val="vi-VN"/>
        </w:rPr>
      </w:pPr>
      <w:r w:rsidRPr="00A3069B">
        <w:rPr>
          <w:rFonts w:ascii="Times New Roman" w:hAnsi="Times New Roman" w:cs="Times New Roman"/>
          <w:color w:val="000000"/>
          <w:sz w:val="28"/>
          <w:szCs w:val="28"/>
          <w:lang w:val="vi-VN"/>
        </w:rPr>
        <w:t>- Hội thi khéo tay kỹ thuật cấp Thành phố đạt 1 giải nhì và 2 giải ba cắm hoa, 1 giải ba Crocodile Physics.</w:t>
      </w:r>
    </w:p>
    <w:p w:rsidR="00FB6D53" w:rsidRPr="00A3069B" w:rsidRDefault="00FB6D53" w:rsidP="00A3069B">
      <w:pPr>
        <w:spacing w:before="120" w:after="120" w:line="360" w:lineRule="auto"/>
        <w:ind w:firstLine="720"/>
        <w:jc w:val="both"/>
        <w:rPr>
          <w:rFonts w:ascii="Times New Roman" w:hAnsi="Times New Roman" w:cs="Times New Roman"/>
          <w:color w:val="000000"/>
          <w:sz w:val="28"/>
          <w:szCs w:val="28"/>
          <w:lang w:val="vi-VN"/>
        </w:rPr>
      </w:pPr>
      <w:r w:rsidRPr="00A3069B">
        <w:rPr>
          <w:rFonts w:ascii="Times New Roman" w:hAnsi="Times New Roman" w:cs="Times New Roman"/>
          <w:color w:val="000000"/>
          <w:sz w:val="28"/>
          <w:szCs w:val="28"/>
          <w:lang w:val="vi-VN"/>
        </w:rPr>
        <w:t>- Tham gia Hội thi Olympic tháng 4 khối THCS của Thành phố đạt 29 vàng, 53 bạc, 38 đồng.</w:t>
      </w:r>
    </w:p>
    <w:p w:rsidR="00FB6D53" w:rsidRPr="00A3069B" w:rsidRDefault="00A3069B" w:rsidP="00A3069B">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00FB6D53" w:rsidRPr="00A3069B">
        <w:rPr>
          <w:rFonts w:ascii="Times New Roman" w:hAnsi="Times New Roman" w:cs="Times New Roman"/>
          <w:color w:val="000000"/>
          <w:sz w:val="28"/>
          <w:szCs w:val="28"/>
          <w:lang w:val="vi-VN"/>
        </w:rPr>
        <w:t>Hội thi giáo viên dạy giỏi cấp Quận với 112 giáo viên tham gia. Tất cả các trường đều có giáo viên tham gia. Kết quả có 60/112 đạt giải gồm: 04 giải nhất, 15 giải nhì, 17 giải ba và 24 giáo viên được công nhận GVDG cấp Quận.</w:t>
      </w:r>
    </w:p>
    <w:p w:rsidR="00FB6D53" w:rsidRPr="00A3069B" w:rsidRDefault="00FB6D53" w:rsidP="00A3069B">
      <w:pPr>
        <w:spacing w:before="120" w:after="120" w:line="360" w:lineRule="auto"/>
        <w:ind w:firstLine="720"/>
        <w:jc w:val="both"/>
        <w:rPr>
          <w:rFonts w:ascii="Times New Roman" w:hAnsi="Times New Roman" w:cs="Times New Roman"/>
          <w:color w:val="000000"/>
          <w:sz w:val="28"/>
          <w:szCs w:val="28"/>
          <w:lang w:val="vi-VN"/>
        </w:rPr>
      </w:pPr>
      <w:r w:rsidRPr="00A3069B">
        <w:rPr>
          <w:rFonts w:ascii="Times New Roman" w:hAnsi="Times New Roman" w:cs="Times New Roman"/>
          <w:color w:val="000000"/>
          <w:sz w:val="28"/>
          <w:szCs w:val="28"/>
          <w:lang w:val="vi-VN"/>
        </w:rPr>
        <w:t>- Hội thi giáo viên tự làm đồ dùng dạy học cấp Quận có 21/62 sản phẩm đạt giải gồm: 03 giải nhất, 04 giải nhì, 07 giải ba và 07 giải khuyến khích.</w:t>
      </w:r>
    </w:p>
    <w:p w:rsidR="002C1762" w:rsidRPr="00A3069B" w:rsidRDefault="00A3069B" w:rsidP="00A3069B">
      <w:pPr>
        <w:spacing w:before="120" w:after="120" w:line="360" w:lineRule="auto"/>
        <w:ind w:firstLine="72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lastRenderedPageBreak/>
        <w:t>-</w:t>
      </w:r>
      <w:r w:rsidR="002C1762" w:rsidRPr="00A3069B">
        <w:rPr>
          <w:rFonts w:ascii="Times New Roman" w:hAnsi="Times New Roman" w:cs="Times New Roman"/>
          <w:color w:val="000000"/>
          <w:sz w:val="28"/>
          <w:szCs w:val="28"/>
          <w:lang w:val="vi-VN"/>
        </w:rPr>
        <w:t xml:space="preserve"> Tổ chức Hội thi hùng biện tiếng Anh cấp THCS với sự tham gia của hơn 1.000 học sinh của 11 trường THCS và TT GDTX. Kết quả đã chọn ra được 48 học sinh xuất sắc vào vòng chung kết.</w:t>
      </w:r>
    </w:p>
    <w:p w:rsidR="002C1762" w:rsidRPr="00A3069B" w:rsidRDefault="002C1762" w:rsidP="00A3069B">
      <w:pPr>
        <w:shd w:val="clear" w:color="auto" w:fill="FFFFFF"/>
        <w:spacing w:before="120" w:after="120" w:line="360" w:lineRule="auto"/>
        <w:ind w:firstLine="720"/>
        <w:jc w:val="both"/>
        <w:rPr>
          <w:rFonts w:ascii="Times New Roman" w:hAnsi="Times New Roman" w:cs="Times New Roman"/>
          <w:color w:val="000000"/>
          <w:sz w:val="28"/>
          <w:szCs w:val="28"/>
          <w:lang w:val="vi-VN"/>
        </w:rPr>
      </w:pPr>
      <w:r w:rsidRPr="00A3069B">
        <w:rPr>
          <w:rFonts w:ascii="Times New Roman" w:hAnsi="Times New Roman" w:cs="Times New Roman"/>
          <w:color w:val="000000"/>
          <w:sz w:val="28"/>
          <w:szCs w:val="28"/>
          <w:lang w:val="vi-VN"/>
        </w:rPr>
        <w:t xml:space="preserve">- Phòng Giáo dục và Đào tạo Quận 3 phối hợp với Báo Giáo dục Thành phố Hồ Chí Minh tổ chức hội thi “Hùng biện tiếng Anh STEAM </w:t>
      </w:r>
      <w:r w:rsidR="00A3069B">
        <w:rPr>
          <w:rFonts w:ascii="Times New Roman" w:hAnsi="Times New Roman" w:cs="Times New Roman"/>
          <w:color w:val="000000"/>
          <w:sz w:val="28"/>
          <w:szCs w:val="28"/>
          <w:lang w:val="vi-VN"/>
        </w:rPr>
        <w:t>-</w:t>
      </w:r>
      <w:r w:rsidRPr="00A3069B">
        <w:rPr>
          <w:rFonts w:ascii="Times New Roman" w:hAnsi="Times New Roman" w:cs="Times New Roman"/>
          <w:color w:val="000000"/>
          <w:sz w:val="28"/>
          <w:szCs w:val="28"/>
          <w:lang w:val="vi-VN"/>
        </w:rPr>
        <w:t xml:space="preserve"> nhà vô địch của chính mình</w:t>
      </w:r>
      <w:r w:rsidR="00A3069B">
        <w:rPr>
          <w:rFonts w:ascii="Times New Roman" w:hAnsi="Times New Roman" w:cs="Times New Roman"/>
          <w:color w:val="000000"/>
          <w:sz w:val="28"/>
          <w:szCs w:val="28"/>
          <w:lang w:val="vi-VN"/>
        </w:rPr>
        <w:t>”.</w:t>
      </w:r>
    </w:p>
    <w:p w:rsidR="00FB6D53" w:rsidRPr="00A3069B" w:rsidRDefault="00FB6D53" w:rsidP="000E6DC3">
      <w:pPr>
        <w:rPr>
          <w:rFonts w:ascii="Times New Roman" w:hAnsi="Times New Roman" w:cs="Times New Roman"/>
          <w:sz w:val="28"/>
          <w:lang w:val="vi-VN"/>
        </w:rPr>
      </w:pPr>
    </w:p>
    <w:sectPr w:rsidR="00FB6D53" w:rsidRPr="00A3069B" w:rsidSect="00A3069B">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E9"/>
    <w:rsid w:val="000E6DC3"/>
    <w:rsid w:val="001B236A"/>
    <w:rsid w:val="00214371"/>
    <w:rsid w:val="002C1762"/>
    <w:rsid w:val="00632D11"/>
    <w:rsid w:val="009F2197"/>
    <w:rsid w:val="00A3069B"/>
    <w:rsid w:val="00E67973"/>
    <w:rsid w:val="00E729E9"/>
    <w:rsid w:val="00FB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5525"/>
  <w15:chartTrackingRefBased/>
  <w15:docId w15:val="{6AA29A00-2768-40E5-BA0E-1DD286C7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Phoenix Vengeance</cp:lastModifiedBy>
  <cp:revision>7</cp:revision>
  <dcterms:created xsi:type="dcterms:W3CDTF">2019-08-11T12:46:00Z</dcterms:created>
  <dcterms:modified xsi:type="dcterms:W3CDTF">2019-08-13T09:27:00Z</dcterms:modified>
</cp:coreProperties>
</file>